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EECDE" w14:textId="41138D6D" w:rsidR="009B2CDF" w:rsidRPr="009B2CDF" w:rsidRDefault="009B2CDF" w:rsidP="006A063E">
      <w:pPr>
        <w:jc w:val="both"/>
        <w:rPr>
          <w:rFonts w:ascii="Arial Nova" w:hAnsi="Arial Nova"/>
          <w:b/>
          <w:bCs/>
          <w:sz w:val="24"/>
          <w:szCs w:val="24"/>
        </w:rPr>
      </w:pPr>
      <w:r w:rsidRPr="009B2CDF">
        <w:rPr>
          <w:rFonts w:ascii="Arial Nova" w:hAnsi="Arial Nova"/>
          <w:b/>
          <w:bCs/>
          <w:sz w:val="24"/>
          <w:szCs w:val="24"/>
        </w:rPr>
        <w:t>DJEČJI VRTIĆ LATICA KLENOVNIK</w:t>
      </w:r>
    </w:p>
    <w:p w14:paraId="26257121" w14:textId="54A515ED" w:rsidR="009B2CDF" w:rsidRDefault="009B2CDF" w:rsidP="006A063E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KLASA: 007-03/25-01/2</w:t>
      </w:r>
    </w:p>
    <w:p w14:paraId="5C47163D" w14:textId="56BC9B67" w:rsidR="009B2CDF" w:rsidRDefault="009B2CDF" w:rsidP="006A063E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URBROJ: 2186-15-1-03-25-1</w:t>
      </w:r>
    </w:p>
    <w:p w14:paraId="4CDE4475" w14:textId="08B367BA" w:rsidR="009B2CDF" w:rsidRDefault="009B2CDF" w:rsidP="006A063E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Klenovnik, 31. siječanj 2025.</w:t>
      </w:r>
    </w:p>
    <w:p w14:paraId="6E455D69" w14:textId="5A1E0623" w:rsidR="006A063E" w:rsidRDefault="006A063E" w:rsidP="006A063E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Na temelju članka 37. Zakona o predškolskom odgoju i obrazovanju („Narodne novine“ broj 10/97, 107/07, 94/13, 98/19, 57/22 i 101/23), članka 40. i 41. Zakona o ustanovama („Narodne novine“ broj 76/93, 29/97, 47/99, 35/08, 127/19 i 151/22), članka 50. Statuta Dječjeg vrtića Latica i Odluke Upravnog vijeća Dječjeg vrtića Latica o raspisivanju javnog natječaja za imenovanje ravnatelja/</w:t>
      </w:r>
      <w:proofErr w:type="spellStart"/>
      <w:r>
        <w:rPr>
          <w:rFonts w:ascii="Arial Nova" w:hAnsi="Arial Nova"/>
          <w:sz w:val="24"/>
          <w:szCs w:val="24"/>
        </w:rPr>
        <w:t>ice</w:t>
      </w:r>
      <w:proofErr w:type="spellEnd"/>
      <w:r>
        <w:rPr>
          <w:rFonts w:ascii="Arial Nova" w:hAnsi="Arial Nova"/>
          <w:sz w:val="24"/>
          <w:szCs w:val="24"/>
        </w:rPr>
        <w:t xml:space="preserve"> Dječjeg vrtića Latica, KLASA: 007-03/25-01/2 URBROJ: 2186-15-1-03-25-1, od 27. siječnja 2025. godine Upravno vijeće Dječjeg vrtića Latica raspisuje</w:t>
      </w:r>
    </w:p>
    <w:p w14:paraId="761D808C" w14:textId="77777777" w:rsidR="006A063E" w:rsidRDefault="006A063E" w:rsidP="006A063E">
      <w:pPr>
        <w:jc w:val="both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JAVNI NATJEČAJ</w:t>
      </w:r>
    </w:p>
    <w:p w14:paraId="64D9815B" w14:textId="77777777" w:rsidR="006A063E" w:rsidRDefault="006A063E" w:rsidP="006A063E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Za imenovanje ravnatelja/</w:t>
      </w:r>
      <w:proofErr w:type="spellStart"/>
      <w:r>
        <w:rPr>
          <w:rFonts w:ascii="Arial Nova" w:hAnsi="Arial Nova"/>
          <w:sz w:val="24"/>
          <w:szCs w:val="24"/>
        </w:rPr>
        <w:t>ice</w:t>
      </w:r>
      <w:proofErr w:type="spellEnd"/>
      <w:r>
        <w:rPr>
          <w:rFonts w:ascii="Arial Nova" w:hAnsi="Arial Nova"/>
          <w:sz w:val="24"/>
          <w:szCs w:val="24"/>
        </w:rPr>
        <w:t xml:space="preserve"> Dječjeg vrtića Latica </w:t>
      </w:r>
    </w:p>
    <w:p w14:paraId="07445BB3" w14:textId="77777777" w:rsidR="006A063E" w:rsidRDefault="006A063E" w:rsidP="006A063E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Za ravnatelja/</w:t>
      </w:r>
      <w:proofErr w:type="spellStart"/>
      <w:r>
        <w:rPr>
          <w:rFonts w:ascii="Arial Nova" w:hAnsi="Arial Nova"/>
          <w:sz w:val="24"/>
          <w:szCs w:val="24"/>
        </w:rPr>
        <w:t>icu</w:t>
      </w:r>
      <w:proofErr w:type="spellEnd"/>
      <w:r>
        <w:rPr>
          <w:rFonts w:ascii="Arial Nova" w:hAnsi="Arial Nova"/>
          <w:sz w:val="24"/>
          <w:szCs w:val="24"/>
        </w:rPr>
        <w:t xml:space="preserve"> dječjeg vrtića može biti imenovana osoba koja ispunjava sljedeće uvjete: </w:t>
      </w:r>
    </w:p>
    <w:p w14:paraId="647E9B1F" w14:textId="77777777" w:rsidR="006A063E" w:rsidRDefault="006A063E" w:rsidP="006A063E">
      <w:pPr>
        <w:pStyle w:val="Odlomakpopisa"/>
        <w:numPr>
          <w:ilvl w:val="0"/>
          <w:numId w:val="1"/>
        </w:num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Završen studij odgovarajuće vrste za rad na radnom mjestu odgojitelja ili stručnog suradnika u dječjem vrtiću, a koji može biti:</w:t>
      </w:r>
    </w:p>
    <w:p w14:paraId="6811DDD5" w14:textId="77777777" w:rsidR="006A063E" w:rsidRDefault="006A063E" w:rsidP="006A063E">
      <w:pPr>
        <w:pStyle w:val="Odlomakpopisa"/>
        <w:numPr>
          <w:ilvl w:val="0"/>
          <w:numId w:val="2"/>
        </w:num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sveučilišni studij ili</w:t>
      </w:r>
    </w:p>
    <w:p w14:paraId="107831F6" w14:textId="77777777" w:rsidR="006A063E" w:rsidRDefault="006A063E" w:rsidP="006A063E">
      <w:pPr>
        <w:pStyle w:val="Odlomakpopisa"/>
        <w:numPr>
          <w:ilvl w:val="0"/>
          <w:numId w:val="2"/>
        </w:num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integrirani preddiplomski i diplomski sveučilišni studij ili </w:t>
      </w:r>
    </w:p>
    <w:p w14:paraId="6E216E53" w14:textId="77777777" w:rsidR="006A063E" w:rsidRDefault="006A063E" w:rsidP="006A063E">
      <w:pPr>
        <w:pStyle w:val="Odlomakpopisa"/>
        <w:numPr>
          <w:ilvl w:val="0"/>
          <w:numId w:val="2"/>
        </w:num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specijalistički diplomski stručni studij ili  </w:t>
      </w:r>
    </w:p>
    <w:p w14:paraId="13925CB1" w14:textId="77777777" w:rsidR="006A063E" w:rsidRDefault="006A063E" w:rsidP="006A063E">
      <w:pPr>
        <w:pStyle w:val="Odlomakpopisa"/>
        <w:numPr>
          <w:ilvl w:val="0"/>
          <w:numId w:val="2"/>
        </w:num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preddiplomski sveučilišni studij za odgojitelja ili</w:t>
      </w:r>
    </w:p>
    <w:p w14:paraId="70FAB390" w14:textId="77777777" w:rsidR="006A063E" w:rsidRDefault="006A063E" w:rsidP="006A063E">
      <w:pPr>
        <w:pStyle w:val="Odlomakpopisa"/>
        <w:numPr>
          <w:ilvl w:val="0"/>
          <w:numId w:val="2"/>
        </w:num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stručni studij odgovarajuće vrste, odnosno studij odgovarajuće vrste kojim je stečena viša stručna sprema odgojitelja u skladu s ranijim propisima</w:t>
      </w:r>
    </w:p>
    <w:p w14:paraId="5CC77D2B" w14:textId="77777777" w:rsidR="006A063E" w:rsidRDefault="006A063E" w:rsidP="006A063E">
      <w:pPr>
        <w:pStyle w:val="Odlomakpopisa"/>
        <w:numPr>
          <w:ilvl w:val="0"/>
          <w:numId w:val="1"/>
        </w:num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položeni stručni ispit za odgojitelja ili stručnog suradnika, osim ako nemaju obvezu polagati stručni ispit u skladu s člankom 56. Zakona o predškolskom odgoju i obrazovanju („Narodne novine“ broj 10/97, 107/07, 94/13, 98/19, 57/22 i 101/23)</w:t>
      </w:r>
    </w:p>
    <w:p w14:paraId="6C19BD26" w14:textId="77777777" w:rsidR="006A063E" w:rsidRDefault="006A063E" w:rsidP="006A063E">
      <w:pPr>
        <w:pStyle w:val="Odlomakpopisa"/>
        <w:numPr>
          <w:ilvl w:val="0"/>
          <w:numId w:val="1"/>
        </w:num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najmanje pet godina radnog iskustva u predškolskoj ustanovi na radnome mjestu odgojitelja ili stručnog suradnika </w:t>
      </w:r>
    </w:p>
    <w:p w14:paraId="327A558A" w14:textId="77777777" w:rsidR="006A063E" w:rsidRDefault="006A063E" w:rsidP="006A063E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Na navedeno radno mjesto ne može biti imenovana osoba za čije zasnivanje radnog odnosa postoje zapreke iz članka 25. Zakona o predškolskom odgoju i obrazovanju („Narodne novine“ broj 10/97, 107/07, 94/13, 98/19, 57/22 i 101/23).</w:t>
      </w:r>
    </w:p>
    <w:p w14:paraId="1A3056FE" w14:textId="77777777" w:rsidR="006A063E" w:rsidRDefault="006A063E" w:rsidP="006A063E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Ravnateljem ne može biti imenovana osoba koja prema zakonu kojim se uređuju trgovačka društva ne može biti članom uprave trgovačkog društva. </w:t>
      </w:r>
    </w:p>
    <w:p w14:paraId="4B86092B" w14:textId="77777777" w:rsidR="006A063E" w:rsidRDefault="006A063E" w:rsidP="006A063E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lastRenderedPageBreak/>
        <w:t>Ravnatelj/</w:t>
      </w:r>
      <w:proofErr w:type="spellStart"/>
      <w:r>
        <w:rPr>
          <w:rFonts w:ascii="Arial Nova" w:hAnsi="Arial Nova"/>
          <w:sz w:val="24"/>
          <w:szCs w:val="24"/>
        </w:rPr>
        <w:t>ica</w:t>
      </w:r>
      <w:proofErr w:type="spellEnd"/>
      <w:r>
        <w:rPr>
          <w:rFonts w:ascii="Arial Nova" w:hAnsi="Arial Nova"/>
          <w:sz w:val="24"/>
          <w:szCs w:val="24"/>
        </w:rPr>
        <w:t xml:space="preserve"> se imenuje na mandat od pet godina, a ista osoba može biti ponovno imenovana. </w:t>
      </w:r>
    </w:p>
    <w:p w14:paraId="701A879E" w14:textId="77777777" w:rsidR="006A063E" w:rsidRDefault="006A063E" w:rsidP="006A063E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Upravno vijeće pridržava pravo ne odabrati ni jednog kandidata, bez obveze obrazloženja svoje odluke i bez ikakve odgovornosti prema kandidatima/</w:t>
      </w:r>
      <w:proofErr w:type="spellStart"/>
      <w:r>
        <w:rPr>
          <w:rFonts w:ascii="Arial Nova" w:hAnsi="Arial Nova"/>
          <w:sz w:val="24"/>
          <w:szCs w:val="24"/>
        </w:rPr>
        <w:t>kinjama</w:t>
      </w:r>
      <w:proofErr w:type="spellEnd"/>
      <w:r>
        <w:rPr>
          <w:rFonts w:ascii="Arial Nova" w:hAnsi="Arial Nova"/>
          <w:sz w:val="24"/>
          <w:szCs w:val="24"/>
        </w:rPr>
        <w:t>.</w:t>
      </w:r>
    </w:p>
    <w:p w14:paraId="44D19FCD" w14:textId="77777777" w:rsidR="006A063E" w:rsidRDefault="006A063E" w:rsidP="006A063E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Uz pisanu, vlastoručno potpisanu prijavu na natječaj, potrebno je priložiti:</w:t>
      </w:r>
    </w:p>
    <w:p w14:paraId="38EC486D" w14:textId="77777777" w:rsidR="006A063E" w:rsidRDefault="006A063E" w:rsidP="006A063E">
      <w:pPr>
        <w:pStyle w:val="Odlomakpopisa"/>
        <w:numPr>
          <w:ilvl w:val="0"/>
          <w:numId w:val="3"/>
        </w:num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životopis </w:t>
      </w:r>
    </w:p>
    <w:p w14:paraId="5BA345FA" w14:textId="77777777" w:rsidR="006A063E" w:rsidRDefault="006A063E" w:rsidP="006A063E">
      <w:pPr>
        <w:pStyle w:val="Odlomakpopisa"/>
        <w:numPr>
          <w:ilvl w:val="0"/>
          <w:numId w:val="3"/>
        </w:num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dokaz o odgovarajućoj vrsti i razini obrazovanja</w:t>
      </w:r>
    </w:p>
    <w:p w14:paraId="21C0737F" w14:textId="77777777" w:rsidR="006A063E" w:rsidRDefault="006A063E" w:rsidP="006A063E">
      <w:pPr>
        <w:pStyle w:val="Odlomakpopisa"/>
        <w:numPr>
          <w:ilvl w:val="0"/>
          <w:numId w:val="3"/>
        </w:num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razvojni plan s aktivnostima i ciljevima za mandatno razdoblje</w:t>
      </w:r>
    </w:p>
    <w:p w14:paraId="6F1B8349" w14:textId="77777777" w:rsidR="006A063E" w:rsidRDefault="006A063E" w:rsidP="006A063E">
      <w:pPr>
        <w:pStyle w:val="Odlomakpopisa"/>
        <w:numPr>
          <w:ilvl w:val="0"/>
          <w:numId w:val="3"/>
        </w:num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dokaz o državljanstvu</w:t>
      </w:r>
    </w:p>
    <w:p w14:paraId="0D88718C" w14:textId="77777777" w:rsidR="006A063E" w:rsidRDefault="006A063E" w:rsidP="006A063E">
      <w:pPr>
        <w:pStyle w:val="Odlomakpopisa"/>
        <w:numPr>
          <w:ilvl w:val="0"/>
          <w:numId w:val="3"/>
        </w:num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dokaz o radnom iskustvu u predškolskoj ustanovi na radnom mjestu odgojitelja ili stručnog suradnika</w:t>
      </w:r>
    </w:p>
    <w:p w14:paraId="4678BC3C" w14:textId="77777777" w:rsidR="006A063E" w:rsidRDefault="006A063E" w:rsidP="006A063E">
      <w:pPr>
        <w:pStyle w:val="Odlomakpopisa"/>
        <w:numPr>
          <w:ilvl w:val="0"/>
          <w:numId w:val="3"/>
        </w:num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dokaz o položenom stručnom ispitu ili dokaz da je kandidat oslobođen obveze polaganja stručnog ispita</w:t>
      </w:r>
    </w:p>
    <w:p w14:paraId="20DA225D" w14:textId="77777777" w:rsidR="006A063E" w:rsidRDefault="006A063E" w:rsidP="006A063E">
      <w:pPr>
        <w:pStyle w:val="Odlomakpopisa"/>
        <w:numPr>
          <w:ilvl w:val="0"/>
          <w:numId w:val="3"/>
        </w:num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uvjerenje nadležnog suda da se protiv osobe ne vodi kazneni postupak sukladno  članku 25. Zakona o predškolskom odgoju i obrazovanju („Narodne novine“ broj 10/97, 107/07, 94/13, 98/19, 57/22 i 101/23), ne starije od dana objave natječaja </w:t>
      </w:r>
    </w:p>
    <w:p w14:paraId="6B651815" w14:textId="77777777" w:rsidR="006A063E" w:rsidRDefault="006A063E" w:rsidP="006A063E">
      <w:pPr>
        <w:pStyle w:val="Odlomakpopisa"/>
        <w:numPr>
          <w:ilvl w:val="0"/>
          <w:numId w:val="3"/>
        </w:num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uvjerenje nadležnog suda da se protiv osobe ne vodi prekršajni postupak sukladno članku 25. Zakona o predškolskom odgoju i obrazovanju („Narodne novine“ broj 10/97, 107/07, 94/13, 98/19, 57/22 i 101/23), da osobi nije izrečena mjera za zaštitu dobrobiti djeteta sukladno posebnom propisu, ne starije od dana objave natječaja</w:t>
      </w:r>
    </w:p>
    <w:p w14:paraId="2059D6B7" w14:textId="77777777" w:rsidR="006A063E" w:rsidRDefault="006A063E" w:rsidP="006A063E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Na natječaj se mogu prijaviti osobe oba spola, sukladno članku 13. stavak 3. Zakona o ravnopravnosti spolova („Narodne novine“ broj 82/08 i 69/17).</w:t>
      </w:r>
    </w:p>
    <w:p w14:paraId="318EF257" w14:textId="77777777" w:rsidR="006A063E" w:rsidRDefault="006A063E" w:rsidP="006A063E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Ako kandidat uz prijavu na natječaj priloži dokumente u kojima osobni podaci nisu istovjetni podacima u prijavi na natječaj dužan je dostaviti i dokaz o njihovim promjeni (preslik vjenčanog ili rodnog lista i dr.).</w:t>
      </w:r>
    </w:p>
    <w:p w14:paraId="53F3AE80" w14:textId="77777777" w:rsidR="006A063E" w:rsidRDefault="006A063E" w:rsidP="006A063E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Isprave se prilažu u neovjerenom presliku, a kandidat/</w:t>
      </w:r>
      <w:proofErr w:type="spellStart"/>
      <w:r>
        <w:rPr>
          <w:rFonts w:ascii="Arial Nova" w:hAnsi="Arial Nova"/>
          <w:sz w:val="24"/>
          <w:szCs w:val="24"/>
        </w:rPr>
        <w:t>kinja</w:t>
      </w:r>
      <w:proofErr w:type="spellEnd"/>
      <w:r>
        <w:rPr>
          <w:rFonts w:ascii="Arial Nova" w:hAnsi="Arial Nova"/>
          <w:sz w:val="24"/>
          <w:szCs w:val="24"/>
        </w:rPr>
        <w:t xml:space="preserve"> koji bude izabran/a u obvezi je dostaviti dokaze o ispunjavanju uvjeta u izvorniku ili ovjerenom presliku. </w:t>
      </w:r>
    </w:p>
    <w:p w14:paraId="467A357F" w14:textId="77777777" w:rsidR="006A063E" w:rsidRDefault="006A063E" w:rsidP="006A063E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Potpunom prijavom smatra se ona koja sadrži sve podatke i priloge navedene u natječaju te koja je vlastoručno potpisana.</w:t>
      </w:r>
    </w:p>
    <w:p w14:paraId="59633089" w14:textId="77777777" w:rsidR="006A063E" w:rsidRDefault="006A063E" w:rsidP="006A063E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Osoba koja nije podnijela pravodobnu ili potpunu prijavu ili ne ispunjava formalne uvjete iz natječaja, ne smatra se kandidatom/</w:t>
      </w:r>
      <w:proofErr w:type="spellStart"/>
      <w:r>
        <w:rPr>
          <w:rFonts w:ascii="Arial Nova" w:hAnsi="Arial Nova"/>
          <w:sz w:val="24"/>
          <w:szCs w:val="24"/>
        </w:rPr>
        <w:t>kinjom</w:t>
      </w:r>
      <w:proofErr w:type="spellEnd"/>
      <w:r>
        <w:rPr>
          <w:rFonts w:ascii="Arial Nova" w:hAnsi="Arial Nova"/>
          <w:sz w:val="24"/>
          <w:szCs w:val="24"/>
        </w:rPr>
        <w:t xml:space="preserve"> prijavljenim/om na natječaj.</w:t>
      </w:r>
    </w:p>
    <w:p w14:paraId="4D49EB15" w14:textId="77777777" w:rsidR="006A063E" w:rsidRDefault="006A063E" w:rsidP="006A063E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Osobe koje ostvaruju pravo prednosti prilikom zapošljavanja prema posebnim propisima, dužne su u prijavi na natječaj pozvati se na to pravo te priložiti svu propisanu </w:t>
      </w:r>
      <w:r>
        <w:rPr>
          <w:rFonts w:ascii="Arial Nova" w:hAnsi="Arial Nova"/>
          <w:sz w:val="24"/>
          <w:szCs w:val="24"/>
        </w:rPr>
        <w:lastRenderedPageBreak/>
        <w:t xml:space="preserve">dokumentaciju prema posebnom zakonu te imaju prednost u odnosu na ostale kandidate/kinje samo pod jednakim uvjetima. </w:t>
      </w:r>
    </w:p>
    <w:p w14:paraId="27CC7360" w14:textId="77777777" w:rsidR="006A063E" w:rsidRDefault="006A063E" w:rsidP="006A063E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Upravno vijeće će provoditi razgovor sa svim kandidatima za ravnatelja koji zadovoljavaju propisane uvjete iz natječaja. </w:t>
      </w:r>
    </w:p>
    <w:p w14:paraId="6972EF2E" w14:textId="77777777" w:rsidR="006A063E" w:rsidRDefault="006A063E" w:rsidP="006A063E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Osoba koja može ostvariti pravo prednosti:</w:t>
      </w:r>
    </w:p>
    <w:p w14:paraId="794EB896" w14:textId="77777777" w:rsidR="006A063E" w:rsidRDefault="006A063E" w:rsidP="006A063E">
      <w:pPr>
        <w:pStyle w:val="Odlomakpopisa"/>
        <w:numPr>
          <w:ilvl w:val="0"/>
          <w:numId w:val="4"/>
        </w:num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sukladno članku 102. Zakona o hrvatskim braniteljima iz Domovinskog rata i članovima njihovih obitelji („Narodne novine“ broj 121/17, 98/19, 84/21 i 156/23), uz prijavu na natječaj dužna je priložiti osim dokaza o ispunjavanju traženih uvjeta i sve potrebne dokaze dostupne na poveznici Ministarstva hrvatskih branitelja: </w:t>
      </w:r>
      <w:hyperlink r:id="rId7" w:history="1">
        <w:r>
          <w:rPr>
            <w:rStyle w:val="Hiperveza"/>
            <w:rFonts w:ascii="Arial Nova" w:hAnsi="Arial Nova"/>
            <w:sz w:val="24"/>
            <w:szCs w:val="24"/>
          </w:rPr>
          <w:t>https://branitelji.gov.hr/zaposljavanje-843/843</w:t>
        </w:r>
      </w:hyperlink>
      <w:r>
        <w:rPr>
          <w:rFonts w:ascii="Arial Nova" w:hAnsi="Arial Nova"/>
          <w:sz w:val="24"/>
          <w:szCs w:val="24"/>
        </w:rPr>
        <w:t>.</w:t>
      </w:r>
    </w:p>
    <w:p w14:paraId="5C0C3C84" w14:textId="77777777" w:rsidR="006A063E" w:rsidRDefault="006A063E" w:rsidP="006A063E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Informacije o dokazima koji su potrebni za ostvarivanje prava prednosti pri zapošljavanju nalaze se na poveznici </w:t>
      </w:r>
      <w:hyperlink r:id="rId8" w:history="1">
        <w:r>
          <w:rPr>
            <w:rStyle w:val="Hiperveza"/>
            <w:rFonts w:ascii="Arial Nova" w:hAnsi="Arial Nova"/>
            <w:sz w:val="24"/>
            <w:szCs w:val="24"/>
          </w:rPr>
          <w:t>https://branitelji.gov.hr/UserDocsImages//NG/12%20Prosinac/Zapo%C5%A1ljavanje//POPIS%20DOKAZA%20ZA%20OSTVARIVANJE%20PRAVA%20PRI%20ZAPO%C5%A0LJAVANJU.pdf</w:t>
        </w:r>
      </w:hyperlink>
      <w:r>
        <w:rPr>
          <w:rFonts w:ascii="Arial Nova" w:hAnsi="Arial Nova"/>
          <w:sz w:val="24"/>
          <w:szCs w:val="24"/>
        </w:rPr>
        <w:t xml:space="preserve"> .</w:t>
      </w:r>
    </w:p>
    <w:p w14:paraId="5C7A6EB1" w14:textId="77777777" w:rsidR="006A063E" w:rsidRDefault="006A063E" w:rsidP="006A063E">
      <w:pPr>
        <w:pStyle w:val="Odlomakpopisa"/>
        <w:numPr>
          <w:ilvl w:val="0"/>
          <w:numId w:val="4"/>
        </w:num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sukladno članku 47. – 50. Zakona o civilnim stradalnicima iz Domovinskog rata („Narodne novine“ broj 84/21), uz prijavu na natječaj dužna je priložiti osim dokaza o ispunjavanju traženih uvjeta i sve potrebne dokaze dostupne na poveznici Ministarstva hrvatskih branitelja:</w:t>
      </w:r>
    </w:p>
    <w:p w14:paraId="5FF554DD" w14:textId="77777777" w:rsidR="006A063E" w:rsidRDefault="00B33A74" w:rsidP="006A063E">
      <w:pPr>
        <w:pStyle w:val="Odlomakpopisa"/>
        <w:autoSpaceDN w:val="0"/>
        <w:jc w:val="both"/>
        <w:rPr>
          <w:rFonts w:ascii="Arial Nova" w:hAnsi="Arial Nova"/>
          <w:sz w:val="24"/>
          <w:szCs w:val="24"/>
        </w:rPr>
      </w:pPr>
      <w:hyperlink r:id="rId9" w:history="1">
        <w:r w:rsidR="006A063E">
          <w:rPr>
            <w:rStyle w:val="Hiperveza"/>
            <w:rFonts w:ascii="Arial Nova" w:hAnsi="Arial Nova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1C596F2" w14:textId="77777777" w:rsidR="006A063E" w:rsidRDefault="006A063E" w:rsidP="006A063E">
      <w:pPr>
        <w:pStyle w:val="Odlomakpopisa"/>
        <w:numPr>
          <w:ilvl w:val="0"/>
          <w:numId w:val="4"/>
        </w:numPr>
        <w:autoSpaceDN w:val="0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sukladno članku 48.FZakona o zaštiti vojnih i civilnih invalida rata („Narodne novine“ broj 33/92, 77/92, 27/93, 58/93, 2/94, 76/94, 108/95, 108/96, 82/01, 103/03, 148/13 i 98/19), uz prijavu na natječaj dužna je priložiti osim dokaza o ispunjavanju traženih uvjeta, kao rješenje, odnosno potvrdu iz koje je vidljivo spomenuto prava te dokaz o tome na koji način je prestao radni odnos kod posljednjeg poslodavca </w:t>
      </w:r>
    </w:p>
    <w:p w14:paraId="743CBAFF" w14:textId="77777777" w:rsidR="006A063E" w:rsidRDefault="006A063E" w:rsidP="006A063E">
      <w:pPr>
        <w:pStyle w:val="Odlomakpopisa"/>
        <w:numPr>
          <w:ilvl w:val="0"/>
          <w:numId w:val="4"/>
        </w:numPr>
        <w:autoSpaceDN w:val="0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sukladno članku 9. Zakona o profesionalnoj rehabilitaciji i zapošljavanju osoba s invaliditetom („Narodne novine“ broj 157/13, 152/14, 39/18 i 32/20), uz prijavu na natječaj dužna je osim dokaza o ispunjavanju traženih uvjeta, priložiti dokaz o utvrđenom statusu osobe s invaliditetom, te dokaz o tome na koji način je prestao radni odnos kod posljednjeg poslodavca </w:t>
      </w:r>
    </w:p>
    <w:p w14:paraId="58DEB6DB" w14:textId="77777777" w:rsidR="006A063E" w:rsidRDefault="006A063E" w:rsidP="006A063E">
      <w:pPr>
        <w:autoSpaceDN w:val="0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Prijave na natječaj s dokazima o ispunjavanju uvjeta natječaja, dostavljaju se u roku od 8 dana od objave natječaja, u zatvorenoj omotnici s naznakom: „Prijava na javni natječaj za </w:t>
      </w:r>
      <w:r>
        <w:rPr>
          <w:rFonts w:ascii="Arial Nova" w:hAnsi="Arial Nova"/>
          <w:sz w:val="24"/>
          <w:szCs w:val="24"/>
        </w:rPr>
        <w:lastRenderedPageBreak/>
        <w:t>imenovanje ravnatelja/</w:t>
      </w:r>
      <w:proofErr w:type="spellStart"/>
      <w:r>
        <w:rPr>
          <w:rFonts w:ascii="Arial Nova" w:hAnsi="Arial Nova"/>
          <w:sz w:val="24"/>
          <w:szCs w:val="24"/>
        </w:rPr>
        <w:t>ice</w:t>
      </w:r>
      <w:proofErr w:type="spellEnd"/>
      <w:r>
        <w:rPr>
          <w:rFonts w:ascii="Arial Nova" w:hAnsi="Arial Nova"/>
          <w:sz w:val="24"/>
          <w:szCs w:val="24"/>
        </w:rPr>
        <w:t xml:space="preserve"> – ne otvarati“, neposredno u tajništvo ili preporučeno poštom na adresu: Dječji vrtić Latica, Klenovnik 32, 42244 Klenovnik.</w:t>
      </w:r>
    </w:p>
    <w:p w14:paraId="7319D0E3" w14:textId="77777777" w:rsidR="006A063E" w:rsidRDefault="006A063E" w:rsidP="006A063E">
      <w:pPr>
        <w:autoSpaceDN w:val="0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Sukladno odredbama Uredbe (EU) Europskog parlamenta i Vijeća od 27. travnja 2016. godine te Zakona o provedbi Opće uredbe o zaštiti osobnih podataka („Narodne novine“ broj 42/18) prijavom na natječaj smatra se da je kandidat dao privolu za obradu svih podataka iz natječajne dokumentacije, a koja će se obrađivati isključivo u svrhu provođenja natječajnog postupka.</w:t>
      </w:r>
    </w:p>
    <w:p w14:paraId="406F92CB" w14:textId="77777777" w:rsidR="006A063E" w:rsidRDefault="006A063E" w:rsidP="006A063E">
      <w:pPr>
        <w:autoSpaceDN w:val="0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O rezultatu natječaja kandidat će biti obaviješten u roku od 45 dana od dana isteka roka za podnošenje prijava. </w:t>
      </w:r>
    </w:p>
    <w:p w14:paraId="135F592E" w14:textId="77777777" w:rsidR="006A063E" w:rsidRDefault="006A063E" w:rsidP="006A063E">
      <w:pPr>
        <w:autoSpaceDN w:val="0"/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Rok za podnošenje prijava na natječaj traje od 31. siječnja 2025. godine do 08. veljače 2025. godine.</w:t>
      </w:r>
    </w:p>
    <w:p w14:paraId="4BECEE9C" w14:textId="6A427822" w:rsidR="006A063E" w:rsidRPr="006A063E" w:rsidRDefault="006A063E" w:rsidP="006A063E">
      <w:pPr>
        <w:autoSpaceDN w:val="0"/>
        <w:jc w:val="both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 </w:t>
      </w:r>
      <w:r>
        <w:rPr>
          <w:rFonts w:ascii="Arial Nova" w:hAnsi="Arial Nova"/>
          <w:sz w:val="24"/>
          <w:szCs w:val="24"/>
        </w:rPr>
        <w:br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 w:rsidRPr="006A063E">
        <w:rPr>
          <w:rFonts w:ascii="Arial Nova" w:hAnsi="Arial Nova"/>
          <w:b/>
          <w:bCs/>
          <w:sz w:val="24"/>
          <w:szCs w:val="24"/>
        </w:rPr>
        <w:t>Dječji vrtić Latica Klenovnik</w:t>
      </w:r>
    </w:p>
    <w:p w14:paraId="5B8AB9A7" w14:textId="77777777" w:rsidR="006A063E" w:rsidRDefault="006A063E" w:rsidP="006A063E">
      <w:pPr>
        <w:jc w:val="both"/>
        <w:rPr>
          <w:rFonts w:ascii="Arial Nova" w:hAnsi="Arial Nova"/>
          <w:sz w:val="24"/>
          <w:szCs w:val="24"/>
        </w:rPr>
      </w:pPr>
    </w:p>
    <w:p w14:paraId="7401137B" w14:textId="77777777" w:rsidR="006A063E" w:rsidRDefault="006A063E" w:rsidP="006A063E">
      <w:pPr>
        <w:jc w:val="both"/>
        <w:rPr>
          <w:rFonts w:ascii="Arial Nova" w:hAnsi="Arial Nova"/>
          <w:sz w:val="24"/>
          <w:szCs w:val="24"/>
        </w:rPr>
      </w:pPr>
    </w:p>
    <w:p w14:paraId="6E3356FF" w14:textId="77777777" w:rsidR="00AD36E1" w:rsidRDefault="00AD36E1"/>
    <w:sectPr w:rsidR="00AD36E1" w:rsidSect="009621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50FAC" w14:textId="77777777" w:rsidR="00B33A74" w:rsidRDefault="00B33A74" w:rsidP="00822E9A">
      <w:pPr>
        <w:spacing w:after="0" w:line="240" w:lineRule="auto"/>
      </w:pPr>
      <w:r>
        <w:separator/>
      </w:r>
    </w:p>
  </w:endnote>
  <w:endnote w:type="continuationSeparator" w:id="0">
    <w:p w14:paraId="2ED349FD" w14:textId="77777777" w:rsidR="00B33A74" w:rsidRDefault="00B33A74" w:rsidP="0082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CDB91" w14:textId="77777777" w:rsidR="00822E9A" w:rsidRDefault="00822E9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E4BA4" w14:textId="77777777" w:rsidR="00822E9A" w:rsidRDefault="00822E9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A2D9D" w14:textId="77777777" w:rsidR="00822E9A" w:rsidRDefault="00822E9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7DC92" w14:textId="77777777" w:rsidR="00B33A74" w:rsidRDefault="00B33A74" w:rsidP="00822E9A">
      <w:pPr>
        <w:spacing w:after="0" w:line="240" w:lineRule="auto"/>
      </w:pPr>
      <w:r>
        <w:separator/>
      </w:r>
    </w:p>
  </w:footnote>
  <w:footnote w:type="continuationSeparator" w:id="0">
    <w:p w14:paraId="59008FDA" w14:textId="77777777" w:rsidR="00B33A74" w:rsidRDefault="00B33A74" w:rsidP="00822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B5D03" w14:textId="77777777" w:rsidR="00822E9A" w:rsidRDefault="00822E9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218E1" w14:textId="5C5BC000" w:rsidR="00822E9A" w:rsidRDefault="00682720">
    <w:pPr>
      <w:pStyle w:val="Zaglavlje"/>
    </w:pPr>
    <w:r>
      <w:t xml:space="preserve">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A654F97" wp14:editId="5E55D294">
          <wp:extent cx="1809750" cy="533318"/>
          <wp:effectExtent l="0" t="0" r="0" b="63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0176" cy="542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22E9A">
      <w:t xml:space="preserve">                                                                                                                                       </w:t>
    </w:r>
  </w:p>
  <w:p w14:paraId="5C32ACA8" w14:textId="77777777" w:rsidR="000F571B" w:rsidRDefault="00822E9A">
    <w:pPr>
      <w:pStyle w:val="Zaglavlje"/>
      <w:rPr>
        <w:noProof/>
      </w:rPr>
    </w:pPr>
    <w:r>
      <w:t xml:space="preserve">                                                                                                                                     </w:t>
    </w:r>
    <w:r w:rsidR="000F571B">
      <w:t xml:space="preserve">                                                                      </w:t>
    </w:r>
  </w:p>
  <w:p w14:paraId="65C1BC32" w14:textId="29A6449E" w:rsidR="00822E9A" w:rsidRDefault="00682720">
    <w:pPr>
      <w:pStyle w:val="Zaglavlje"/>
    </w:pPr>
    <w:r>
      <w:t xml:space="preserve">                                                                                                                                 </w:t>
    </w:r>
    <w:r w:rsidRPr="00682720">
      <w:t>2186-15-1 007-03/25-01/2 1</w:t>
    </w:r>
    <w:r w:rsidR="000F571B">
      <w:t xml:space="preserve">                                                                                                                         </w:t>
    </w:r>
  </w:p>
  <w:p w14:paraId="69AC9E85" w14:textId="28639E8B" w:rsidR="000F571B" w:rsidRDefault="000F571B">
    <w:pPr>
      <w:pStyle w:val="Zaglavlje"/>
    </w:pPr>
    <w:r>
      <w:t xml:space="preserve">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EC359" w14:textId="77777777" w:rsidR="00822E9A" w:rsidRDefault="00822E9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112BA"/>
    <w:multiLevelType w:val="hybridMultilevel"/>
    <w:tmpl w:val="8A7EA2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C71E3"/>
    <w:multiLevelType w:val="hybridMultilevel"/>
    <w:tmpl w:val="8774D07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11852"/>
    <w:multiLevelType w:val="hybridMultilevel"/>
    <w:tmpl w:val="35207A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A67E5"/>
    <w:multiLevelType w:val="hybridMultilevel"/>
    <w:tmpl w:val="15E2F2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63E"/>
    <w:rsid w:val="000F571B"/>
    <w:rsid w:val="001118A5"/>
    <w:rsid w:val="00247C2F"/>
    <w:rsid w:val="00576065"/>
    <w:rsid w:val="0058071F"/>
    <w:rsid w:val="00682720"/>
    <w:rsid w:val="006A063E"/>
    <w:rsid w:val="00753A11"/>
    <w:rsid w:val="00822E9A"/>
    <w:rsid w:val="009621A7"/>
    <w:rsid w:val="009B2CDF"/>
    <w:rsid w:val="00AD36E1"/>
    <w:rsid w:val="00B33A74"/>
    <w:rsid w:val="00BC275C"/>
    <w:rsid w:val="00FE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B8A07"/>
  <w15:chartTrackingRefBased/>
  <w15:docId w15:val="{A1227108-54E7-456B-BD55-EAB0F5D3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63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A063E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6A063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22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22E9A"/>
  </w:style>
  <w:style w:type="paragraph" w:styleId="Podnoje">
    <w:name w:val="footer"/>
    <w:basedOn w:val="Normal"/>
    <w:link w:val="PodnojeChar"/>
    <w:uiPriority w:val="99"/>
    <w:unhideWhenUsed/>
    <w:rsid w:val="00822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22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1160</Words>
  <Characters>6618</Characters>
  <Application>Microsoft Office Word</Application>
  <DocSecurity>0</DocSecurity>
  <Lines>55</Lines>
  <Paragraphs>15</Paragraphs>
  <ScaleCrop>false</ScaleCrop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RACUNOVODSTVO-KLEN</dc:creator>
  <cp:keywords/>
  <dc:description/>
  <cp:lastModifiedBy>RACUNOVODSTVO-KLEN</cp:lastModifiedBy>
  <cp:revision>13</cp:revision>
  <dcterms:created xsi:type="dcterms:W3CDTF">2025-01-28T07:15:00Z</dcterms:created>
  <dcterms:modified xsi:type="dcterms:W3CDTF">2025-01-28T07:46:00Z</dcterms:modified>
</cp:coreProperties>
</file>